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1C" w:rsidRPr="008044EA" w:rsidRDefault="00BE011C" w:rsidP="00BE011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 w:rsidR="00A8220F"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CHEMISTRY CHAPTER 6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BE011C" w:rsidRPr="008044EA" w:rsidRDefault="00BE011C" w:rsidP="00BE011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BE011C" w:rsidRPr="008044EA" w:rsidRDefault="00BE011C" w:rsidP="00BE011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 w:rsidR="00A8220F">
        <w:rPr>
          <w:rFonts w:ascii="Times New Roman" w:hAnsi="Times New Roman" w:cs="Times New Roman"/>
          <w:b/>
          <w:sz w:val="32"/>
          <w:szCs w:val="32"/>
        </w:rPr>
        <w:t>ar                     Chapter 6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BE011C" w:rsidRPr="008044EA" w:rsidRDefault="00BE011C" w:rsidP="00BE011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BE011C" w:rsidRDefault="00A8220F" w:rsidP="00BE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atomic radius from left to right in the period:  A) Decrease     B)Increase     C) Remain same     D)None</w:t>
      </w:r>
    </w:p>
    <w:p w:rsidR="00A8220F" w:rsidRDefault="00670606" w:rsidP="00BE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Ionic radius appeared to be an property:    A) Multiplicative     B) </w:t>
      </w:r>
      <w:r w:rsidR="00202752">
        <w:rPr>
          <w:rFonts w:ascii="Times New Roman" w:hAnsi="Times New Roman" w:cs="Times New Roman"/>
          <w:sz w:val="24"/>
          <w:szCs w:val="24"/>
        </w:rPr>
        <w:t>Associative    C) Additive     D) None</w:t>
      </w:r>
    </w:p>
    <w:p w:rsidR="00202752" w:rsidRDefault="00281F5C" w:rsidP="00BE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Ionization energy is measure of stability of isolated form:  A) Quantitative     B)</w:t>
      </w:r>
      <w:r w:rsidR="00305E31">
        <w:rPr>
          <w:rFonts w:ascii="Times New Roman" w:hAnsi="Times New Roman" w:cs="Times New Roman"/>
          <w:sz w:val="24"/>
          <w:szCs w:val="24"/>
        </w:rPr>
        <w:t xml:space="preserve"> Qualitative     C)</w:t>
      </w:r>
      <w:r w:rsidR="0030016B">
        <w:rPr>
          <w:rFonts w:ascii="Times New Roman" w:hAnsi="Times New Roman" w:cs="Times New Roman"/>
          <w:sz w:val="24"/>
          <w:szCs w:val="24"/>
        </w:rPr>
        <w:t xml:space="preserve"> Both    D)  None</w:t>
      </w:r>
    </w:p>
    <w:p w:rsidR="0030016B" w:rsidRDefault="00590DFB" w:rsidP="00BE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Ionization energy of the group show abnormal trend</w:t>
      </w:r>
      <w:r w:rsidR="007C2148">
        <w:rPr>
          <w:rFonts w:ascii="Times New Roman" w:hAnsi="Times New Roman" w:cs="Times New Roman"/>
          <w:sz w:val="24"/>
          <w:szCs w:val="24"/>
        </w:rPr>
        <w:t xml:space="preserve">: A) 3, </w:t>
      </w:r>
      <w:r>
        <w:rPr>
          <w:rFonts w:ascii="Times New Roman" w:hAnsi="Times New Roman" w:cs="Times New Roman"/>
          <w:sz w:val="24"/>
          <w:szCs w:val="24"/>
        </w:rPr>
        <w:t>6     B)</w:t>
      </w:r>
      <w:r w:rsidR="007C2148">
        <w:rPr>
          <w:rFonts w:ascii="Times New Roman" w:hAnsi="Times New Roman" w:cs="Times New Roman"/>
          <w:sz w:val="24"/>
          <w:szCs w:val="24"/>
        </w:rPr>
        <w:t xml:space="preserve"> 2,5,8     C) 3,8    D) 6,8</w:t>
      </w:r>
    </w:p>
    <w:p w:rsidR="00F36AB9" w:rsidRDefault="002D54EA" w:rsidP="00BE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highest electro negativity </w:t>
      </w:r>
      <w:r w:rsidR="00F36AB9">
        <w:rPr>
          <w:rFonts w:ascii="Times New Roman" w:hAnsi="Times New Roman" w:cs="Times New Roman"/>
          <w:sz w:val="24"/>
          <w:szCs w:val="24"/>
        </w:rPr>
        <w:t xml:space="preserve"> in a periodic table  is of:   A) Cl   B) Cs     C) H     D) F</w:t>
      </w:r>
    </w:p>
    <w:p w:rsidR="00B84194" w:rsidRDefault="001C39B3" w:rsidP="00BE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electro negativity of chlorine is:   A) -341       B) +341      C)</w:t>
      </w:r>
      <w:r w:rsidR="00B84194">
        <w:rPr>
          <w:rFonts w:ascii="Times New Roman" w:hAnsi="Times New Roman" w:cs="Times New Roman"/>
          <w:sz w:val="24"/>
          <w:szCs w:val="24"/>
        </w:rPr>
        <w:t>-349      D)+349</w:t>
      </w:r>
    </w:p>
    <w:p w:rsidR="00857C44" w:rsidRDefault="00857C44" w:rsidP="00BE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NaCl has ---% Ionic Character:   A) 72 %    B) 92 %    C) 100 %    D)  0 %</w:t>
      </w:r>
    </w:p>
    <w:p w:rsidR="00363B37" w:rsidRDefault="00363B37" w:rsidP="00BE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bond angle betweeb two H-S Bond is: A)  102    B) 105    C) 92    D) 109.5</w:t>
      </w:r>
    </w:p>
    <w:p w:rsidR="00590DFB" w:rsidRDefault="00FB5A1E" w:rsidP="00BE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geometry of NF3 is:   A) Bent     B) </w:t>
      </w:r>
      <w:r w:rsidR="00AA089B">
        <w:rPr>
          <w:rFonts w:ascii="Times New Roman" w:hAnsi="Times New Roman" w:cs="Times New Roman"/>
          <w:sz w:val="24"/>
          <w:szCs w:val="24"/>
        </w:rPr>
        <w:t>Trigonalpyramidal   C)</w:t>
      </w:r>
      <w:r w:rsidR="005D5D71">
        <w:rPr>
          <w:rFonts w:ascii="Times New Roman" w:hAnsi="Times New Roman" w:cs="Times New Roman"/>
          <w:sz w:val="24"/>
          <w:szCs w:val="24"/>
        </w:rPr>
        <w:t>Planer     D) Linear</w:t>
      </w:r>
    </w:p>
    <w:p w:rsidR="005D5D71" w:rsidRDefault="00A51E82" w:rsidP="00BE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bond in N2 is:   A) 1 S and 2 p   B) 1s and 3 p   C) 2 S and 2p    D)None</w:t>
      </w:r>
    </w:p>
    <w:p w:rsidR="00BE011C" w:rsidRPr="008044EA" w:rsidRDefault="00BE011C" w:rsidP="00BE011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</w:p>
    <w:p w:rsidR="000804C4" w:rsidRDefault="000804C4" w:rsidP="00BE0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molecular orbital diagram of Helium (He).</w:t>
      </w:r>
    </w:p>
    <w:p w:rsidR="005B0251" w:rsidRDefault="005B0251" w:rsidP="00BE0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bond order.</w:t>
      </w:r>
    </w:p>
    <w:p w:rsidR="008F0611" w:rsidRDefault="008F0611" w:rsidP="00BE0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Ionic Bond?</w:t>
      </w:r>
    </w:p>
    <w:p w:rsidR="00BE011C" w:rsidRDefault="000804C4" w:rsidP="00BE0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7E7">
        <w:rPr>
          <w:rFonts w:ascii="Times New Roman" w:hAnsi="Times New Roman" w:cs="Times New Roman"/>
          <w:sz w:val="24"/>
          <w:szCs w:val="24"/>
        </w:rPr>
        <w:t xml:space="preserve">Define </w:t>
      </w:r>
      <w:r w:rsidR="007C0982">
        <w:rPr>
          <w:rFonts w:ascii="Times New Roman" w:hAnsi="Times New Roman" w:cs="Times New Roman"/>
          <w:sz w:val="24"/>
          <w:szCs w:val="24"/>
        </w:rPr>
        <w:t>Hybridization</w:t>
      </w:r>
      <w:r w:rsidR="002957E7">
        <w:rPr>
          <w:rFonts w:ascii="Times New Roman" w:hAnsi="Times New Roman" w:cs="Times New Roman"/>
          <w:sz w:val="24"/>
          <w:szCs w:val="24"/>
        </w:rPr>
        <w:t>.</w:t>
      </w:r>
    </w:p>
    <w:p w:rsidR="002957E7" w:rsidRDefault="007C0982" w:rsidP="00BE0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covalent bond according to </w:t>
      </w:r>
      <w:r w:rsidR="00D60434">
        <w:rPr>
          <w:rFonts w:ascii="Times New Roman" w:hAnsi="Times New Roman" w:cs="Times New Roman"/>
          <w:sz w:val="24"/>
          <w:szCs w:val="24"/>
        </w:rPr>
        <w:t>quantum mechanical approach.</w:t>
      </w:r>
    </w:p>
    <w:p w:rsidR="00D60434" w:rsidRDefault="00004D67" w:rsidP="00BE0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postulate of VSEPR theory.</w:t>
      </w:r>
    </w:p>
    <w:p w:rsidR="00004D67" w:rsidRDefault="004C1F94" w:rsidP="00BE0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co-ordinate </w:t>
      </w:r>
      <w:r w:rsidR="00C32D4B">
        <w:rPr>
          <w:rFonts w:ascii="Times New Roman" w:hAnsi="Times New Roman" w:cs="Times New Roman"/>
          <w:sz w:val="24"/>
          <w:szCs w:val="24"/>
        </w:rPr>
        <w:t>covalent bond?</w:t>
      </w:r>
    </w:p>
    <w:p w:rsidR="00C32D4B" w:rsidRDefault="00C32D4B" w:rsidP="00BE0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B975ED">
        <w:rPr>
          <w:rFonts w:ascii="Times New Roman" w:hAnsi="Times New Roman" w:cs="Times New Roman"/>
          <w:sz w:val="24"/>
          <w:szCs w:val="24"/>
        </w:rPr>
        <w:t>electro negativity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F94" w:rsidRDefault="004239D6" w:rsidP="00BE0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electron affinity with example.</w:t>
      </w:r>
    </w:p>
    <w:p w:rsidR="004239D6" w:rsidRDefault="00F0795B" w:rsidP="00BE0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the radius of atom cannot determined with precision.</w:t>
      </w:r>
    </w:p>
    <w:p w:rsidR="00BE011C" w:rsidRPr="00C92B44" w:rsidRDefault="00BE011C" w:rsidP="00BE01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011C" w:rsidRPr="00C117BA" w:rsidRDefault="00BE011C" w:rsidP="00BE01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011C" w:rsidRPr="008044EA" w:rsidRDefault="00BE011C" w:rsidP="00BE011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BE011C" w:rsidRDefault="00AB506B" w:rsidP="00AB50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sp Hybridization with one example.</w:t>
      </w:r>
    </w:p>
    <w:p w:rsidR="00AB506B" w:rsidRPr="00AB506B" w:rsidRDefault="00AB506B" w:rsidP="00AB50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ionization energy along with example and trend.</w:t>
      </w:r>
    </w:p>
    <w:p w:rsidR="00BE011C" w:rsidRDefault="00BE011C" w:rsidP="00BE011C"/>
    <w:p w:rsidR="00BE011C" w:rsidRDefault="00BE011C" w:rsidP="00BE011C"/>
    <w:p w:rsidR="00BE011C" w:rsidRDefault="00BE011C" w:rsidP="00BE011C"/>
    <w:p w:rsidR="00DC23D4" w:rsidRDefault="00DC23D4"/>
    <w:sectPr w:rsidR="00DC23D4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D0B"/>
    <w:multiLevelType w:val="hybridMultilevel"/>
    <w:tmpl w:val="211C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6888"/>
    <w:multiLevelType w:val="hybridMultilevel"/>
    <w:tmpl w:val="E95C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6B46"/>
    <w:multiLevelType w:val="hybridMultilevel"/>
    <w:tmpl w:val="6712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6879"/>
    <w:multiLevelType w:val="hybridMultilevel"/>
    <w:tmpl w:val="689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BE011C"/>
    <w:rsid w:val="00004D67"/>
    <w:rsid w:val="000804C4"/>
    <w:rsid w:val="001C39B3"/>
    <w:rsid w:val="00202752"/>
    <w:rsid w:val="00281F5C"/>
    <w:rsid w:val="002957E7"/>
    <w:rsid w:val="002D54EA"/>
    <w:rsid w:val="0030016B"/>
    <w:rsid w:val="00305E31"/>
    <w:rsid w:val="00363B37"/>
    <w:rsid w:val="004239D6"/>
    <w:rsid w:val="004C1F94"/>
    <w:rsid w:val="00590DFB"/>
    <w:rsid w:val="005B0251"/>
    <w:rsid w:val="005D5D71"/>
    <w:rsid w:val="00670606"/>
    <w:rsid w:val="00737B1F"/>
    <w:rsid w:val="007C0982"/>
    <w:rsid w:val="007C2148"/>
    <w:rsid w:val="00857C44"/>
    <w:rsid w:val="008F0611"/>
    <w:rsid w:val="00A51E82"/>
    <w:rsid w:val="00A8220F"/>
    <w:rsid w:val="00AA089B"/>
    <w:rsid w:val="00AB506B"/>
    <w:rsid w:val="00B84194"/>
    <w:rsid w:val="00B975ED"/>
    <w:rsid w:val="00BE011C"/>
    <w:rsid w:val="00C32D4B"/>
    <w:rsid w:val="00D60434"/>
    <w:rsid w:val="00DC23D4"/>
    <w:rsid w:val="00F0795B"/>
    <w:rsid w:val="00F36AB9"/>
    <w:rsid w:val="00FB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2022-07-11T03:31:00Z</dcterms:created>
  <dcterms:modified xsi:type="dcterms:W3CDTF">2022-07-11T04:00:00Z</dcterms:modified>
</cp:coreProperties>
</file>