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A" w:rsidRDefault="009B736A" w:rsidP="000E3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color w:val="000000"/>
        </w:rPr>
      </w:pPr>
    </w:p>
    <w:tbl>
      <w:tblPr>
        <w:tblStyle w:val="a"/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204F05">
        <w:trPr>
          <w:trHeight w:val="385"/>
        </w:trPr>
        <w:tc>
          <w:tcPr>
            <w:tcW w:w="991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4049" w:type="dxa"/>
            <w:vAlign w:val="center"/>
          </w:tcPr>
          <w:p w:rsidR="00204F05" w:rsidRPr="0060343B" w:rsidRDefault="00204F05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Class</w:t>
            </w:r>
          </w:p>
        </w:tc>
        <w:tc>
          <w:tcPr>
            <w:tcW w:w="1096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9</w:t>
            </w:r>
            <w:r w:rsidR="005019CA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="005019CA">
              <w:rPr>
                <w:rFonts w:asciiTheme="majorBidi" w:hAnsiTheme="majorBidi" w:cstheme="majorBidi"/>
              </w:rPr>
              <w:t>ch#8</w:t>
            </w:r>
          </w:p>
        </w:tc>
        <w:tc>
          <w:tcPr>
            <w:tcW w:w="990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Marks</w:t>
            </w:r>
          </w:p>
        </w:tc>
        <w:tc>
          <w:tcPr>
            <w:tcW w:w="883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40</w:t>
            </w:r>
          </w:p>
        </w:tc>
      </w:tr>
      <w:tr w:rsidR="00204F05">
        <w:trPr>
          <w:trHeight w:val="363"/>
        </w:trPr>
        <w:tc>
          <w:tcPr>
            <w:tcW w:w="991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Roll#</w:t>
            </w:r>
          </w:p>
        </w:tc>
        <w:tc>
          <w:tcPr>
            <w:tcW w:w="4049" w:type="dxa"/>
            <w:vAlign w:val="center"/>
          </w:tcPr>
          <w:p w:rsidR="00204F05" w:rsidRPr="0060343B" w:rsidRDefault="00204F05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Subject</w:t>
            </w:r>
          </w:p>
        </w:tc>
        <w:tc>
          <w:tcPr>
            <w:tcW w:w="1096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990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883" w:type="dxa"/>
            <w:vAlign w:val="center"/>
          </w:tcPr>
          <w:p w:rsidR="00204F05" w:rsidRPr="0060343B" w:rsidRDefault="00785A22" w:rsidP="000E362D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70 min</w:t>
            </w:r>
          </w:p>
        </w:tc>
      </w:tr>
    </w:tbl>
    <w:p w:rsidR="00204F05" w:rsidRPr="0060343B" w:rsidRDefault="00785A22" w:rsidP="000E362D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eading=h.gjdgxs" w:colFirst="0" w:colLast="0"/>
      <w:bookmarkEnd w:id="0"/>
      <w:r w:rsidRPr="0060343B">
        <w:rPr>
          <w:rFonts w:asciiTheme="majorBidi" w:hAnsiTheme="majorBidi" w:cstheme="majorBidi"/>
          <w:b/>
          <w:sz w:val="24"/>
          <w:szCs w:val="24"/>
        </w:rPr>
        <w:t>Objective Type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969"/>
        <w:gridCol w:w="540"/>
        <w:gridCol w:w="1890"/>
        <w:gridCol w:w="498"/>
        <w:gridCol w:w="1842"/>
        <w:gridCol w:w="360"/>
        <w:gridCol w:w="1462"/>
      </w:tblGrid>
      <w:tr w:rsidR="00204F05" w:rsidRPr="0060343B">
        <w:tc>
          <w:tcPr>
            <w:tcW w:w="4855" w:type="dxa"/>
            <w:gridSpan w:val="4"/>
            <w:vAlign w:val="center"/>
          </w:tcPr>
          <w:p w:rsidR="00204F05" w:rsidRPr="0060343B" w:rsidRDefault="00785A22" w:rsidP="000E36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0343B">
              <w:rPr>
                <w:rFonts w:asciiTheme="majorBidi" w:hAnsiTheme="majorBidi" w:cstheme="majorBidi"/>
                <w:b/>
                <w:sz w:val="24"/>
                <w:szCs w:val="24"/>
              </w:rPr>
              <w:t>Question #1: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204F05" w:rsidRPr="0060343B" w:rsidRDefault="00785A22" w:rsidP="000E362D">
            <w:pPr>
              <w:bidi/>
              <w:contextualSpacing/>
              <w:rPr>
                <w:rFonts w:asciiTheme="majorBidi" w:eastAsia="Jameel Noori Nastaleeq" w:hAnsiTheme="majorBidi" w:cstheme="majorBidi"/>
                <w:b/>
                <w:sz w:val="24"/>
                <w:szCs w:val="24"/>
              </w:rPr>
            </w:pPr>
            <w:r w:rsidRPr="000029BE">
              <w:rPr>
                <w:rFonts w:ascii="Jameel Noori Nastaleeq" w:eastAsia="Jameel Noori Nastaleeq" w:hAnsi="Jameel Noori Nastaleeq" w:cs="Jameel Noori Nastaleeq"/>
                <w:b/>
                <w:sz w:val="24"/>
                <w:szCs w:val="24"/>
                <w:rtl/>
              </w:rPr>
              <w:t>سوال نمبر 1: درست جواب کا انتخاب کریں</w:t>
            </w:r>
            <w:r w:rsidRPr="0060343B">
              <w:rPr>
                <w:rFonts w:asciiTheme="majorBidi" w:eastAsia="Jameel Noori Nastaleeq" w:hAnsiTheme="majorBidi" w:cstheme="majorBidi"/>
                <w:b/>
                <w:sz w:val="24"/>
                <w:szCs w:val="24"/>
                <w:rtl/>
              </w:rPr>
              <w:t xml:space="preserve">۔       </w:t>
            </w:r>
            <w:r w:rsidRPr="0060343B">
              <w:rPr>
                <w:rFonts w:asciiTheme="majorBidi" w:hAnsiTheme="majorBidi" w:cstheme="majorBidi"/>
                <w:b/>
                <w:sz w:val="24"/>
                <w:szCs w:val="24"/>
              </w:rPr>
              <w:t>1 × 11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Water start freeze at the temperature: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پانی کب برف بننا شروع کرتا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</w:pPr>
            <w:r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  <w:t>0 °F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32 °F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-273 °K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0 °k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Which of the following material has larger value of temperature coefficient if linear expansion: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اگر طولی پھیلاو ہو تو مندرجہ ذیل مواد میں سے  سب سے زیادہ درجہ حرارت کس کا ہوگا: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Gold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سونا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Brass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پتل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Aluminum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ایلومینیئم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Steel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سٹیل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coefficient of linear expansion and volume expansion are related by the equation: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طولی پھیلاو کے کوایفیشنٹ اور والیوم پھیلاو کے درمیان تعلق اس مساوات سے ظاہر ہوتاہے: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</w:pPr>
            <w:r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  <w:t>B= a</w:t>
            </w:r>
            <m:oMath>
              <m:r>
                <w:rPr>
                  <w:rFonts w:ascii="Cambria Math" w:eastAsia="Jameel Noori Nastaleeq" w:hAnsi="Cambria Math" w:cs="Jameel Noori Nastaleeq"/>
                  <w:sz w:val="20"/>
                  <w:szCs w:val="20"/>
                </w:rPr>
                <m:t>σ</m:t>
              </m:r>
            </m:oMath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B= 3a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B= 2a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B= 2/a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Coefficient of volume expansion if aluminum is: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ایلومینیئم کا طولی پھیلاؤ کا کو ایفیشنٹ ہوگا:</w:t>
            </w:r>
          </w:p>
        </w:tc>
      </w:tr>
      <w:tr w:rsidR="00204F05">
        <w:trPr>
          <w:trHeight w:val="377"/>
        </w:trPr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4.2 × 2 10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-3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7.2 × 2 10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2.4 × 2 10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-3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6 × 2 10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-3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Unit of heat is: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حرارت کا یونٹ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Joule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جول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Joule per second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جول پر سیکنڈ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Kelvin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کیلون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Meter per second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میٹر پر سیکنڈ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specific heat if ice is: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برف کی حرارت مخصوصہ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2100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2200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2300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2400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Which material has the highest heat specificity: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کون سا میٹیریل زیادہ حرارت مخصوصہ کا حامل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Copper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کاپر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Ice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برف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Water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پانی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Mercury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مرکری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Which of these components affects aviation: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ان میں کون سا جزو ایویپوریشن کو متاثر کرتا ہے؟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Temperature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ٹمپریچر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Liquid surface area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مائع کی سطح کا ایریا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Air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ہوا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All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یہ تمام عوامل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heat flows from the warm body to the cold body this is called: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حرارت گرم جسم سے ٹھنڈے جسم کی طرف بہتا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Heat capacity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حرارت مخصوصہ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Temperature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ٹمپریچر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Thermal Equilibrium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تھرمل ایکوی لبریم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None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کوئی نہیں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Expands on heating and shrinks on cooling: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jc w:val="both"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گرم کرنے پر پھیلتی اور ٹھنڈا کرنے پر سکڑتی ہی: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Solid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ٹھوس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Liquid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مائع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Gases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گیسسز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All</w:t>
            </w:r>
          </w:p>
          <w:p w:rsidR="00204F05" w:rsidRDefault="00785A22" w:rsidP="000E362D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تمام</w:t>
            </w:r>
          </w:p>
        </w:tc>
      </w:tr>
      <w:tr w:rsidR="00204F05">
        <w:tc>
          <w:tcPr>
            <w:tcW w:w="4855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 xml:space="preserve">The heat capacity of Dry </w:t>
            </w:r>
            <w:r w:rsidR="00107610">
              <w:t>soil</w:t>
            </w:r>
            <w:r>
              <w:t xml:space="preserve"> </w:t>
            </w:r>
            <w:r w:rsidR="00107610">
              <w:t>is</w:t>
            </w:r>
            <w:r>
              <w:t>:</w:t>
            </w:r>
          </w:p>
        </w:tc>
        <w:tc>
          <w:tcPr>
            <w:tcW w:w="4162" w:type="dxa"/>
            <w:gridSpan w:val="4"/>
            <w:vAlign w:val="center"/>
          </w:tcPr>
          <w:p w:rsidR="00204F05" w:rsidRDefault="00785A22" w:rsidP="000E3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خشک مٹی کی حرارتِ مخصوصہ ہے:</w:t>
            </w:r>
          </w:p>
        </w:tc>
      </w:tr>
      <w:tr w:rsidR="00204F05">
        <w:tc>
          <w:tcPr>
            <w:tcW w:w="456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4200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4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204F05" w:rsidRPr="0060343B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vertAlign w:val="superscript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800 JKg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 w:rsidR="0060343B"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>
              <w:rPr>
                <w:rFonts w:ascii="Jameel Noori Nastaleeq" w:eastAsia="Jameel Noori Nastaleeq" w:hAnsi="Jameel Noori Nastaleeq" w:cs="Jameel Noori Nastaleeq"/>
              </w:rPr>
              <w:t>-1</w:t>
            </w:r>
          </w:p>
        </w:tc>
        <w:tc>
          <w:tcPr>
            <w:tcW w:w="498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920 JKg</w:t>
            </w:r>
            <w:r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204F05" w:rsidRDefault="00785A22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204F05" w:rsidRDefault="00107610" w:rsidP="000E362D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810 JKg</w:t>
            </w:r>
            <w:r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="00785A22" w:rsidRPr="00107610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</w:tr>
    </w:tbl>
    <w:p w:rsidR="00107610" w:rsidRDefault="00107610" w:rsidP="000E362D">
      <w:pPr>
        <w:contextualSpacing/>
        <w:jc w:val="center"/>
        <w:rPr>
          <w:b/>
          <w:sz w:val="24"/>
          <w:szCs w:val="24"/>
        </w:rPr>
      </w:pPr>
    </w:p>
    <w:p w:rsidR="00204F05" w:rsidRPr="00107610" w:rsidRDefault="00107610" w:rsidP="000E362D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107610">
        <w:rPr>
          <w:rFonts w:asciiTheme="majorBidi" w:hAnsiTheme="majorBidi" w:cstheme="majorBidi"/>
          <w:b/>
          <w:sz w:val="24"/>
          <w:szCs w:val="24"/>
        </w:rPr>
        <w:t xml:space="preserve">Subjective </w:t>
      </w:r>
      <w:r w:rsidR="00785A22" w:rsidRPr="00107610">
        <w:rPr>
          <w:rFonts w:asciiTheme="majorBidi" w:hAnsiTheme="majorBidi" w:cstheme="majorBidi"/>
          <w:b/>
          <w:sz w:val="24"/>
          <w:szCs w:val="24"/>
        </w:rPr>
        <w:t>Type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9"/>
        <w:gridCol w:w="4423"/>
        <w:gridCol w:w="3643"/>
        <w:gridCol w:w="25"/>
        <w:gridCol w:w="461"/>
      </w:tblGrid>
      <w:tr w:rsidR="00204F05">
        <w:tc>
          <w:tcPr>
            <w:tcW w:w="4888" w:type="dxa"/>
            <w:gridSpan w:val="3"/>
            <w:vAlign w:val="center"/>
          </w:tcPr>
          <w:p w:rsidR="00204F05" w:rsidRDefault="00785A22" w:rsidP="000E362D">
            <w:pPr>
              <w:contextualSpacing/>
              <w:rPr>
                <w:b/>
              </w:rPr>
            </w:pPr>
            <w:r>
              <w:rPr>
                <w:b/>
              </w:rPr>
              <w:t xml:space="preserve">Question # 2: Answer these short questions. </w:t>
            </w:r>
            <w:r>
              <w:rPr>
                <w:b/>
                <w:sz w:val="14"/>
                <w:szCs w:val="14"/>
              </w:rPr>
              <w:t>10×2=20</w:t>
            </w:r>
          </w:p>
        </w:tc>
        <w:tc>
          <w:tcPr>
            <w:tcW w:w="4129" w:type="dxa"/>
            <w:gridSpan w:val="3"/>
            <w:vAlign w:val="center"/>
          </w:tcPr>
          <w:p w:rsidR="00204F05" w:rsidRDefault="00785A22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</w:rPr>
            </w:pPr>
            <w:r>
              <w:rPr>
                <w:rFonts w:ascii="Jameel Noori Nastaleeq" w:eastAsia="Jameel Noori Nastaleeq" w:hAnsi="Jameel Noori Nastaleeq" w:cs="Jameel Noori Nastaleeq"/>
                <w:b/>
                <w:rtl/>
              </w:rPr>
              <w:t>سوال نمبر 2: مختصر سوالات کے جوابات دیں</w:t>
            </w:r>
            <w:r>
              <w:rPr>
                <w:rFonts w:ascii="Jameel Noori Nastaleeq" w:eastAsia="Jameel Noori Nastaleeq" w:hAnsi="Jameel Noori Nastaleeq" w:cs="Jameel Noori Nastaleeq"/>
                <w:b/>
                <w:bCs/>
                <w:rtl/>
              </w:rPr>
              <w:t>۔</w:t>
            </w: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1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temperature.</w:t>
            </w:r>
          </w:p>
        </w:tc>
        <w:tc>
          <w:tcPr>
            <w:tcW w:w="3643" w:type="dxa"/>
            <w:vAlign w:val="center"/>
          </w:tcPr>
          <w:p w:rsidR="00204F05" w:rsidRDefault="00785A22" w:rsidP="000E362D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ٹمپریچر کی تعریف کریں۔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1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2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thermal equilibrium.</w:t>
            </w:r>
          </w:p>
        </w:tc>
        <w:tc>
          <w:tcPr>
            <w:tcW w:w="3643" w:type="dxa"/>
            <w:vAlign w:val="center"/>
          </w:tcPr>
          <w:p w:rsidR="00204F05" w:rsidRDefault="00785A22" w:rsidP="000E362D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تھرمل ایکوی لبریم کی تعریف کریں۔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2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3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What is meant by heat capacity?</w:t>
            </w:r>
          </w:p>
        </w:tc>
        <w:tc>
          <w:tcPr>
            <w:tcW w:w="3643" w:type="dxa"/>
            <w:vAlign w:val="center"/>
          </w:tcPr>
          <w:p w:rsidR="00204F05" w:rsidRDefault="00785A22" w:rsidP="000E362D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حرارتِ مخصوصہ سے کیا مراد ہے؟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3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4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 xml:space="preserve">What is the effect of temperature on </w:t>
            </w:r>
            <w:r w:rsidR="00107610" w:rsidRPr="00107610">
              <w:rPr>
                <w:rFonts w:asciiTheme="majorBidi" w:hAnsiTheme="majorBidi" w:cstheme="majorBidi"/>
              </w:rPr>
              <w:t>evaporation?</w:t>
            </w:r>
          </w:p>
        </w:tc>
        <w:tc>
          <w:tcPr>
            <w:tcW w:w="3643" w:type="dxa"/>
            <w:vAlign w:val="center"/>
          </w:tcPr>
          <w:p w:rsidR="00204F05" w:rsidRDefault="00785A22" w:rsidP="000E362D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ٹمپریچر ایویپوریشن کو کس طرح متاثر کرتا ہے؟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4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5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internal energy.</w:t>
            </w:r>
          </w:p>
        </w:tc>
        <w:tc>
          <w:tcPr>
            <w:tcW w:w="3643" w:type="dxa"/>
            <w:vAlign w:val="center"/>
          </w:tcPr>
          <w:p w:rsidR="00204F05" w:rsidRDefault="00785A22" w:rsidP="000E362D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انٹرل انرجی کی تعریف کریں۔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5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6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 xml:space="preserve">What is thermal </w:t>
            </w:r>
            <w:r w:rsidR="00107610" w:rsidRPr="00107610">
              <w:rPr>
                <w:rFonts w:asciiTheme="majorBidi" w:hAnsiTheme="majorBidi" w:cstheme="majorBidi"/>
              </w:rPr>
              <w:t>expansion?</w:t>
            </w:r>
          </w:p>
        </w:tc>
        <w:tc>
          <w:tcPr>
            <w:tcW w:w="3643" w:type="dxa"/>
            <w:vAlign w:val="center"/>
          </w:tcPr>
          <w:p w:rsidR="00204F05" w:rsidRDefault="00107610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eastAsia="Jameel Noori Nastaleeq" w:hAnsi="Jameel Noori Nastaleeq" w:cs="Jameel Noori Nastaleeq" w:hint="cs"/>
                <w:rtl/>
                <w:lang w:bidi="ur-PK"/>
              </w:rPr>
              <w:t>حرارتی پھیلاو کسے کہتے ہیں؟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6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7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coefficient of linear thermal expansion and what its SI unit is.</w:t>
            </w:r>
          </w:p>
        </w:tc>
        <w:tc>
          <w:tcPr>
            <w:tcW w:w="3643" w:type="dxa"/>
            <w:vAlign w:val="center"/>
          </w:tcPr>
          <w:p w:rsidR="00204F05" w:rsidRDefault="00107610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 w:hint="cs"/>
                <w:rtl/>
              </w:rPr>
              <w:t>طولی حرارتی پھیلاو کی تعریف کریں اور اس کا یونٹ لکھیں۔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7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8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 xml:space="preserve">What is meant by Volume thermal </w:t>
            </w:r>
            <w:r w:rsidR="00107610" w:rsidRPr="00107610">
              <w:rPr>
                <w:rFonts w:asciiTheme="majorBidi" w:hAnsiTheme="majorBidi" w:cstheme="majorBidi"/>
              </w:rPr>
              <w:t>expansion?</w:t>
            </w:r>
          </w:p>
        </w:tc>
        <w:tc>
          <w:tcPr>
            <w:tcW w:w="3643" w:type="dxa"/>
            <w:vAlign w:val="center"/>
          </w:tcPr>
          <w:p w:rsidR="00204F05" w:rsidRDefault="00107610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 w:hint="cs"/>
                <w:rtl/>
              </w:rPr>
              <w:t>والیوم میں  حرارتی  پھیلاو سے کیا مراد ہےَ؟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8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9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the hidden heat of expansion</w:t>
            </w:r>
          </w:p>
        </w:tc>
        <w:tc>
          <w:tcPr>
            <w:tcW w:w="3643" w:type="dxa"/>
            <w:vAlign w:val="center"/>
          </w:tcPr>
          <w:p w:rsidR="00204F05" w:rsidRDefault="00107610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 w:hint="cs"/>
                <w:rtl/>
              </w:rPr>
              <w:t>پگھلاو کی حرار  ت کو بیان کریں/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9</w:t>
            </w:r>
          </w:p>
        </w:tc>
      </w:tr>
      <w:tr w:rsidR="00204F05">
        <w:tc>
          <w:tcPr>
            <w:tcW w:w="436" w:type="dxa"/>
            <w:vAlign w:val="center"/>
          </w:tcPr>
          <w:p w:rsidR="00204F05" w:rsidRDefault="00785A22" w:rsidP="000E362D">
            <w:pPr>
              <w:contextualSpacing/>
              <w:jc w:val="center"/>
            </w:pPr>
            <w:r>
              <w:t>10</w:t>
            </w:r>
          </w:p>
        </w:tc>
        <w:tc>
          <w:tcPr>
            <w:tcW w:w="4452" w:type="dxa"/>
            <w:gridSpan w:val="2"/>
            <w:vAlign w:val="center"/>
          </w:tcPr>
          <w:p w:rsidR="00204F05" w:rsidRPr="00107610" w:rsidRDefault="00785A22" w:rsidP="000E362D">
            <w:pPr>
              <w:contextualSpacing/>
              <w:rPr>
                <w:rFonts w:asciiTheme="majorBidi" w:hAnsiTheme="majorBidi" w:cstheme="majorBidi"/>
              </w:rPr>
            </w:pPr>
            <w:r w:rsidRPr="00107610">
              <w:rPr>
                <w:rFonts w:asciiTheme="majorBidi" w:hAnsiTheme="majorBidi" w:cstheme="majorBidi"/>
              </w:rPr>
              <w:t>Define latent heat of vaporization.</w:t>
            </w:r>
          </w:p>
        </w:tc>
        <w:tc>
          <w:tcPr>
            <w:tcW w:w="3643" w:type="dxa"/>
            <w:vAlign w:val="center"/>
          </w:tcPr>
          <w:p w:rsidR="00204F05" w:rsidRDefault="0060343B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 w:hint="cs"/>
                <w:rtl/>
              </w:rPr>
              <w:t>ویپورائزیشن کی مخفی حرارت کو بیان کریں۔</w:t>
            </w:r>
          </w:p>
        </w:tc>
        <w:tc>
          <w:tcPr>
            <w:tcW w:w="486" w:type="dxa"/>
            <w:gridSpan w:val="2"/>
          </w:tcPr>
          <w:p w:rsidR="00204F05" w:rsidRDefault="00785A22" w:rsidP="000E362D">
            <w:pPr>
              <w:contextualSpacing/>
              <w:jc w:val="center"/>
            </w:pPr>
            <w:r>
              <w:t>10</w:t>
            </w:r>
          </w:p>
        </w:tc>
      </w:tr>
      <w:tr w:rsidR="00204F05">
        <w:tc>
          <w:tcPr>
            <w:tcW w:w="4888" w:type="dxa"/>
            <w:gridSpan w:val="3"/>
            <w:vAlign w:val="center"/>
          </w:tcPr>
          <w:p w:rsidR="00204F05" w:rsidRDefault="00785A22" w:rsidP="000E362D">
            <w:pPr>
              <w:contextualSpacing/>
              <w:rPr>
                <w:b/>
              </w:rPr>
            </w:pPr>
            <w:r>
              <w:rPr>
                <w:b/>
              </w:rPr>
              <w:t>Question#3: An</w:t>
            </w:r>
            <w:r w:rsidR="00107610">
              <w:rPr>
                <w:b/>
              </w:rPr>
              <w:t>swer these long questions. 4+5=9</w:t>
            </w:r>
          </w:p>
        </w:tc>
        <w:tc>
          <w:tcPr>
            <w:tcW w:w="4129" w:type="dxa"/>
            <w:gridSpan w:val="3"/>
            <w:vAlign w:val="center"/>
          </w:tcPr>
          <w:p w:rsidR="00204F05" w:rsidRDefault="00785A22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</w:rPr>
            </w:pP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  <w:r>
              <w:rPr>
                <w:rFonts w:ascii="Jameel Noori Nastaleeq" w:eastAsia="Jameel Noori Nastaleeq" w:hAnsi="Jameel Noori Nastaleeq" w:cs="Jameel Noori Nastaleeq"/>
                <w:b/>
                <w:rtl/>
              </w:rPr>
              <w:t>جواب سوال نمبر 3: سوالات کے تفصیلاجواب دیں</w:t>
            </w:r>
            <w:r>
              <w:rPr>
                <w:rFonts w:ascii="Jameel Noori Nastaleeq" w:eastAsia="Jameel Noori Nastaleeq" w:hAnsi="Jameel Noori Nastaleeq" w:cs="Jameel Noori Nastaleeq"/>
                <w:b/>
                <w:bCs/>
                <w:rtl/>
              </w:rPr>
              <w:t>۔</w:t>
            </w: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</w:p>
        </w:tc>
      </w:tr>
      <w:tr w:rsidR="0060343B" w:rsidTr="0060343B">
        <w:trPr>
          <w:trHeight w:val="210"/>
        </w:trPr>
        <w:tc>
          <w:tcPr>
            <w:tcW w:w="465" w:type="dxa"/>
            <w:gridSpan w:val="2"/>
            <w:vAlign w:val="center"/>
          </w:tcPr>
          <w:p w:rsidR="0060343B" w:rsidRDefault="0060343B" w:rsidP="000E362D">
            <w:pPr>
              <w:contextualSpacing/>
              <w:jc w:val="center"/>
            </w:pPr>
            <w:r>
              <w:t>a)</w:t>
            </w:r>
          </w:p>
        </w:tc>
        <w:tc>
          <w:tcPr>
            <w:tcW w:w="4423" w:type="dxa"/>
            <w:vAlign w:val="center"/>
          </w:tcPr>
          <w:p w:rsidR="0060343B" w:rsidRPr="0060343B" w:rsidRDefault="0060343B" w:rsidP="000E362D">
            <w:pPr>
              <w:contextualSpacing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State the Pascal’s law. What are the application of Pascal’s law in our daily life?</w:t>
            </w:r>
          </w:p>
        </w:tc>
        <w:tc>
          <w:tcPr>
            <w:tcW w:w="3668" w:type="dxa"/>
            <w:gridSpan w:val="2"/>
            <w:vAlign w:val="center"/>
          </w:tcPr>
          <w:p w:rsidR="0060343B" w:rsidRPr="0060343B" w:rsidRDefault="0060343B" w:rsidP="000E362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60343B">
              <w:rPr>
                <w:rFonts w:ascii="Jameel Noori Nastaleeq" w:hAnsi="Jameel Noori Nastaleeq" w:cs="Jameel Noori Nastaleeq"/>
                <w:rtl/>
              </w:rPr>
              <w:t>پاسکل کے قانون کو بیان کریں۔ ہماری روز مرہ زندگی میں پاسکل کے قانون کا اطلاق کیا ہے؟</w:t>
            </w:r>
          </w:p>
        </w:tc>
        <w:tc>
          <w:tcPr>
            <w:tcW w:w="461" w:type="dxa"/>
            <w:vAlign w:val="center"/>
          </w:tcPr>
          <w:p w:rsidR="0060343B" w:rsidRDefault="0060343B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</w:t>
            </w:r>
            <w:r>
              <w:rPr>
                <w:rFonts w:ascii="Jameel Noori Nastaleeq" w:eastAsia="Jameel Noori Nastaleeq" w:hAnsi="Jameel Noori Nastaleeq" w:cs="Jameel Noori Nastaleeq"/>
              </w:rPr>
              <w:t>)</w:t>
            </w:r>
          </w:p>
        </w:tc>
      </w:tr>
      <w:tr w:rsidR="0060343B" w:rsidTr="0060343B">
        <w:trPr>
          <w:trHeight w:val="285"/>
        </w:trPr>
        <w:tc>
          <w:tcPr>
            <w:tcW w:w="465" w:type="dxa"/>
            <w:gridSpan w:val="2"/>
            <w:vAlign w:val="center"/>
          </w:tcPr>
          <w:p w:rsidR="0060343B" w:rsidRDefault="0060343B" w:rsidP="000E362D">
            <w:pPr>
              <w:contextualSpacing/>
              <w:jc w:val="center"/>
            </w:pPr>
            <w:r>
              <w:t>b)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vAlign w:val="center"/>
          </w:tcPr>
          <w:p w:rsidR="0060343B" w:rsidRPr="0060343B" w:rsidRDefault="0060343B" w:rsidP="000E362D">
            <w:pPr>
              <w:contextualSpacing/>
              <w:rPr>
                <w:rFonts w:asciiTheme="majorBidi" w:hAnsiTheme="majorBidi" w:cstheme="majorBidi"/>
              </w:rPr>
            </w:pPr>
            <w:r w:rsidRPr="0060343B">
              <w:rPr>
                <w:rFonts w:asciiTheme="majorBidi" w:hAnsiTheme="majorBidi" w:cstheme="majorBidi"/>
              </w:rPr>
              <w:t>A student presses the palm with a force of 75 N with his thumb. What will be the pressure on the area of ​​1.5 cm2 below its inflow?</w:t>
            </w:r>
          </w:p>
        </w:tc>
        <w:tc>
          <w:tcPr>
            <w:tcW w:w="3668" w:type="dxa"/>
            <w:gridSpan w:val="2"/>
            <w:vAlign w:val="center"/>
          </w:tcPr>
          <w:p w:rsidR="0060343B" w:rsidRPr="0060343B" w:rsidRDefault="0060343B" w:rsidP="000E362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0343B">
              <w:rPr>
                <w:rFonts w:ascii="Jameel Noori Nastaleeq" w:hAnsi="Jameel Noori Nastaleeq" w:cs="Jameel Noori Nastaleeq"/>
                <w:rtl/>
              </w:rPr>
              <w:t xml:space="preserve">ایک طالبِ علم اپنے انگوٹھے سے </w:t>
            </w:r>
            <w:r w:rsidRPr="0060343B">
              <w:rPr>
                <w:rFonts w:ascii="Jameel Noori Nastaleeq" w:hAnsi="Jameel Noori Nastaleeq" w:cs="Jameel Noori Nastaleeq"/>
              </w:rPr>
              <w:t>75 N</w:t>
            </w:r>
            <w:r w:rsidRPr="0060343B">
              <w:rPr>
                <w:rFonts w:ascii="Jameel Noori Nastaleeq" w:hAnsi="Jameel Noori Nastaleeq" w:cs="Jameel Noori Nastaleeq"/>
                <w:rtl/>
              </w:rPr>
              <w:t xml:space="preserve"> کی فورس لگا کر ہتھیلی کو دباتا ہے۔ اس کے انفوٹھے کے نیچے </w:t>
            </w:r>
            <w:r w:rsidRPr="0060343B">
              <w:rPr>
                <w:rFonts w:ascii="Jameel Noori Nastaleeq" w:hAnsi="Jameel Noori Nastaleeq" w:cs="Jameel Noori Nastaleeq"/>
              </w:rPr>
              <w:t>1.5 cm</w:t>
            </w:r>
            <w:r w:rsidRPr="0060343B">
              <w:rPr>
                <w:rFonts w:ascii="Jameel Noori Nastaleeq" w:hAnsi="Jameel Noori Nastaleeq" w:cs="Jameel Noori Nastaleeq"/>
                <w:vertAlign w:val="superscript"/>
              </w:rPr>
              <w:t>2</w:t>
            </w:r>
            <w:r w:rsidRPr="0060343B">
              <w:rPr>
                <w:rFonts w:ascii="Jameel Noori Nastaleeq" w:hAnsi="Jameel Noori Nastaleeq" w:cs="Jameel Noori Nastaleeq"/>
                <w:vertAlign w:val="superscript"/>
                <w:rtl/>
              </w:rPr>
              <w:t xml:space="preserve"> </w:t>
            </w:r>
            <w:r w:rsidRPr="0060343B">
              <w:rPr>
                <w:rFonts w:ascii="Jameel Noori Nastaleeq" w:hAnsi="Jameel Noori Nastaleeq" w:cs="Jameel Noori Nastaleeq"/>
                <w:rtl/>
              </w:rPr>
              <w:t>کے ایریا پر لگنے والا پریشر کتنا ہوگا؟</w:t>
            </w:r>
          </w:p>
        </w:tc>
        <w:tc>
          <w:tcPr>
            <w:tcW w:w="461" w:type="dxa"/>
            <w:vAlign w:val="center"/>
          </w:tcPr>
          <w:p w:rsidR="0060343B" w:rsidRDefault="0060343B" w:rsidP="000E362D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ب</w:t>
            </w:r>
            <w:r>
              <w:rPr>
                <w:rFonts w:ascii="Jameel Noori Nastaleeq" w:eastAsia="Jameel Noori Nastaleeq" w:hAnsi="Jameel Noori Nastaleeq" w:cs="Jameel Noori Nastaleeq"/>
              </w:rPr>
              <w:t>)</w:t>
            </w:r>
          </w:p>
        </w:tc>
      </w:tr>
    </w:tbl>
    <w:p w:rsidR="00204F05" w:rsidRDefault="00204F05" w:rsidP="000E362D">
      <w:pPr>
        <w:contextualSpacing/>
        <w:jc w:val="center"/>
      </w:pPr>
    </w:p>
    <w:p w:rsidR="00204F05" w:rsidRDefault="00204F05">
      <w:pPr>
        <w:jc w:val="center"/>
      </w:pPr>
    </w:p>
    <w:sectPr w:rsidR="00204F05" w:rsidSect="00107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61" w:rsidRDefault="00704F61">
      <w:pPr>
        <w:spacing w:after="0" w:line="240" w:lineRule="auto"/>
      </w:pPr>
      <w:r>
        <w:separator/>
      </w:r>
    </w:p>
  </w:endnote>
  <w:endnote w:type="continuationSeparator" w:id="0">
    <w:p w:rsidR="00704F61" w:rsidRDefault="0070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8" w:rsidRDefault="00977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8" w:rsidRPr="0029583F" w:rsidRDefault="0029583F" w:rsidP="0029583F">
    <w:pPr>
      <w:pStyle w:val="Footer"/>
      <w:jc w:val="center"/>
      <w:rPr>
        <w:b/>
        <w:bCs/>
      </w:rPr>
    </w:pPr>
    <w:bookmarkStart w:id="1" w:name="_GoBack"/>
    <w:r w:rsidRPr="0029583F">
      <w:rPr>
        <w:b/>
        <w:bCs/>
      </w:rPr>
      <w:t>www.ilmiblog.com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8" w:rsidRDefault="00977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61" w:rsidRDefault="00704F61">
      <w:pPr>
        <w:spacing w:after="0" w:line="240" w:lineRule="auto"/>
      </w:pPr>
      <w:r>
        <w:separator/>
      </w:r>
    </w:p>
  </w:footnote>
  <w:footnote w:type="continuationSeparator" w:id="0">
    <w:p w:rsidR="00704F61" w:rsidRDefault="0070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8" w:rsidRDefault="00977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5" w:rsidRDefault="00204F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57"/>
      </w:tabs>
      <w:spacing w:after="0" w:line="240" w:lineRule="auto"/>
      <w:jc w:val="center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8" w:rsidRDefault="00977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395"/>
    <w:multiLevelType w:val="multilevel"/>
    <w:tmpl w:val="695A4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1598B"/>
    <w:multiLevelType w:val="multilevel"/>
    <w:tmpl w:val="C778F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5"/>
    <w:rsid w:val="000029BE"/>
    <w:rsid w:val="000E362D"/>
    <w:rsid w:val="00107610"/>
    <w:rsid w:val="00204F05"/>
    <w:rsid w:val="0029583F"/>
    <w:rsid w:val="005019CA"/>
    <w:rsid w:val="0060343B"/>
    <w:rsid w:val="006E06F6"/>
    <w:rsid w:val="00704F61"/>
    <w:rsid w:val="0073531A"/>
    <w:rsid w:val="00785A22"/>
    <w:rsid w:val="00977EC8"/>
    <w:rsid w:val="009B736A"/>
    <w:rsid w:val="00D01E08"/>
    <w:rsid w:val="00D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761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77E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761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77E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PY2++cfCPBLWuTRAZKK2Zgc5A==">AMUW2mWh7TgdiC+/c01JF1XWuIHcPSkEGtAhZeWYh914yJeAe69yn5ZdXXHHmhFY20W/TL6c22vZ86fn5b8LAob8J1vNsYV85dI5SX8qnBACc52zfmc1TaqtWOxPdqHAZL2Jmd04h4Ka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Ahmed</dc:creator>
  <cp:lastModifiedBy>pak Computer</cp:lastModifiedBy>
  <cp:revision>8</cp:revision>
  <dcterms:created xsi:type="dcterms:W3CDTF">2020-10-07T17:42:00Z</dcterms:created>
  <dcterms:modified xsi:type="dcterms:W3CDTF">2022-03-10T17:24:00Z</dcterms:modified>
</cp:coreProperties>
</file>